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9E37" w14:textId="77777777" w:rsidR="0003077F" w:rsidRPr="00FD6237" w:rsidRDefault="003D5014" w:rsidP="00FD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пациент!</w:t>
      </w:r>
    </w:p>
    <w:p w14:paraId="1D342A0C" w14:textId="3307081B" w:rsidR="00D974E3" w:rsidRDefault="003D5014" w:rsidP="0051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анализов должны быть актуальными (см. «Актуальность анализов» ниже). </w:t>
      </w:r>
    </w:p>
    <w:p w14:paraId="2FCEB406" w14:textId="2E55BF78" w:rsidR="005117CB" w:rsidRPr="005117CB" w:rsidRDefault="005117CB" w:rsidP="0051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сдавать анализы необходимо за </w:t>
      </w:r>
      <w:r w:rsidRPr="00DD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готовности присылайте результаты</w:t>
      </w:r>
      <w:r w:rsid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</w:t>
      </w:r>
      <w:r w:rsidR="00987E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чем за </w:t>
      </w:r>
      <w:r w:rsidR="000C0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D0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госпитализации</w:t>
      </w:r>
      <w:r w:rsidR="00DD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на почту </w:t>
      </w:r>
      <w:hyperlink r:id="rId7" w:history="1">
        <w:r w:rsidR="00DD0382" w:rsidRPr="002371D5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info@abriell.ru</w:t>
        </w:r>
      </w:hyperlink>
      <w:r w:rsidR="00DD0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отправки всех анализов у Вас будет назначена очная или онлайн консультация с </w:t>
      </w:r>
      <w:proofErr w:type="spellStart"/>
      <w:r w:rsidR="0058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врачем</w:t>
      </w:r>
      <w:proofErr w:type="spellEnd"/>
      <w:r w:rsidR="0058157B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-анестезиологом.</w:t>
      </w:r>
      <w:r w:rsidR="00DD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дообследования у вас будет время его пройти.</w:t>
      </w:r>
      <w:r w:rsidR="00DD0382" w:rsidRPr="00DD0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0382" w:rsidRPr="00316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теме письма указывайте ФИО</w:t>
      </w:r>
      <w:r w:rsidR="00DD0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дату операции.</w:t>
      </w:r>
    </w:p>
    <w:p w14:paraId="35C59265" w14:textId="77777777" w:rsidR="001024C3" w:rsidRPr="001024C3" w:rsidRDefault="00D974E3" w:rsidP="001024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Необходимые анализы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исследования </w:t>
      </w:r>
      <w:r w:rsidRPr="00D97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можно сдать в нашей клинике по предварительной записи через администраторов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D97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телефон +7</w:t>
      </w:r>
      <w:r w:rsidR="00872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D974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981-187-87-87</w:t>
      </w:r>
      <w:r w:rsidR="00102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024C3" w:rsidRPr="0010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</w:t>
      </w:r>
      <w:proofErr w:type="spellStart"/>
      <w:r w:rsidR="001024C3" w:rsidRPr="0051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whatsap</w:t>
      </w:r>
      <w:proofErr w:type="spellEnd"/>
      <w:r w:rsidR="001024C3" w:rsidRPr="005117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024C3" w:rsidRPr="0010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+7-981-187-87-87</w:t>
      </w:r>
      <w:r w:rsidR="001024C3" w:rsidRPr="001024C3">
        <w:rPr>
          <w:b/>
        </w:rPr>
        <w:t>.</w:t>
      </w:r>
      <w:r w:rsidR="001024C3" w:rsidRPr="001024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0080527" w14:textId="77777777" w:rsidR="005117CB" w:rsidRDefault="005117CB" w:rsidP="005117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EE8A44" w14:textId="1A5A9A63" w:rsidR="008724F4" w:rsidRDefault="005117CB" w:rsidP="0087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87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случае проживания заграницей, предоставить мед документацию </w:t>
      </w:r>
      <w:r w:rsidR="008724F4" w:rsidRPr="00FD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русском языке</w:t>
      </w:r>
      <w:r w:rsidR="0087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35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51B7" w:rsidRPr="007351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готовности</w:t>
      </w:r>
      <w:r w:rsidR="0087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90601C3" w14:textId="7B40E698" w:rsidR="0003077F" w:rsidRPr="00316303" w:rsidRDefault="0003077F" w:rsidP="00316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7E6438" w14:textId="0939805B" w:rsidR="0003077F" w:rsidRPr="00FD6237" w:rsidRDefault="003D5014" w:rsidP="00FD6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день госпитализации </w:t>
      </w:r>
      <w:r w:rsidR="001E32D4" w:rsidRPr="00FD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(накануне операции) </w:t>
      </w:r>
      <w:r w:rsidRPr="00FD6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предоставить все оригиналы результатов анализов.</w:t>
      </w: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D76BAC" w14:textId="77777777" w:rsidR="0003077F" w:rsidRPr="00FD6237" w:rsidRDefault="0003077F" w:rsidP="00FD623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A6939" w14:textId="3A5D2C2E" w:rsidR="0003077F" w:rsidRPr="00FD6237" w:rsidRDefault="003D5014" w:rsidP="00FD623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Прикрепляем список анализов, необходимых для проведения </w:t>
      </w:r>
      <w:r w:rsidR="00B91C2F"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Вашей </w:t>
      </w: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под </w:t>
      </w:r>
      <w:r w:rsidR="00E77F0C" w:rsidRPr="00FD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местной анестезией</w:t>
      </w:r>
      <w:r w:rsidR="00B91C2F"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D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внутривенным наркозом</w:t>
      </w:r>
      <w:r w:rsidR="001E32D4" w:rsidRPr="00FD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(длительность до 2 часов)</w:t>
      </w:r>
      <w:r w:rsidRPr="00FD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1DA9B6D" w14:textId="4A898062" w:rsidR="00E77F0C" w:rsidRPr="00FD6237" w:rsidRDefault="00E77F0C" w:rsidP="00FD62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EEED92" w14:textId="77777777" w:rsidR="00E77F0C" w:rsidRPr="00FD6237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>Общий развернутый клинический анализ крови.</w:t>
      </w:r>
    </w:p>
    <w:p w14:paraId="221CA2B5" w14:textId="77777777" w:rsidR="00E77F0C" w:rsidRPr="00FD6237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Коагулограмма: МНО, АПТВ (АЧТВ), </w:t>
      </w:r>
      <w:proofErr w:type="spellStart"/>
      <w:r w:rsidRPr="00FD6237">
        <w:rPr>
          <w:rFonts w:ascii="Times New Roman" w:hAnsi="Times New Roman" w:cs="Times New Roman"/>
          <w:sz w:val="24"/>
          <w:szCs w:val="24"/>
          <w:u w:val="single"/>
        </w:rPr>
        <w:t>фибириноген</w:t>
      </w:r>
      <w:proofErr w:type="spellEnd"/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FD6237">
        <w:rPr>
          <w:rFonts w:ascii="Times New Roman" w:hAnsi="Times New Roman" w:cs="Times New Roman"/>
          <w:sz w:val="24"/>
          <w:szCs w:val="24"/>
          <w:u w:val="single"/>
        </w:rPr>
        <w:t>протромбиновый</w:t>
      </w:r>
      <w:proofErr w:type="spellEnd"/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 индекс.</w:t>
      </w:r>
    </w:p>
    <w:p w14:paraId="3F9ACD48" w14:textId="77777777" w:rsidR="00E77F0C" w:rsidRPr="00FD6237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Группа крови, резус-фактор.   </w:t>
      </w:r>
    </w:p>
    <w:p w14:paraId="30C212CE" w14:textId="76B4A316" w:rsidR="00E77F0C" w:rsidRPr="00BE40A4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Биохимический анализ крови: общий белок, глюкоза, АЛТ, АСТ, билирубин общий, креатинин, мочевина, амилаза, </w:t>
      </w:r>
      <w:r w:rsidRPr="00BE40A4">
        <w:rPr>
          <w:rFonts w:ascii="Times New Roman" w:hAnsi="Times New Roman" w:cs="Times New Roman"/>
          <w:sz w:val="24"/>
          <w:szCs w:val="24"/>
          <w:u w:val="single"/>
        </w:rPr>
        <w:t xml:space="preserve">К+ (калий), Na (натрий), CL (хлор), </w:t>
      </w:r>
      <w:r w:rsidRPr="00BE40A4">
        <w:rPr>
          <w:rFonts w:ascii="Times New Roman" w:hAnsi="Times New Roman" w:cs="Times New Roman"/>
          <w:sz w:val="24"/>
          <w:szCs w:val="24"/>
          <w:u w:val="single"/>
          <w:lang w:val="en-US"/>
        </w:rPr>
        <w:t>Ca</w:t>
      </w:r>
      <w:r w:rsidRPr="00BE40A4">
        <w:rPr>
          <w:rFonts w:ascii="Times New Roman" w:hAnsi="Times New Roman" w:cs="Times New Roman"/>
          <w:sz w:val="24"/>
          <w:szCs w:val="24"/>
          <w:u w:val="single"/>
        </w:rPr>
        <w:t xml:space="preserve"> (кальций).</w:t>
      </w:r>
    </w:p>
    <w:p w14:paraId="205845E6" w14:textId="77777777" w:rsidR="00E77F0C" w:rsidRPr="00FD6237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Анализ крови RW, </w:t>
      </w:r>
      <w:proofErr w:type="spellStart"/>
      <w:r w:rsidRPr="00FD6237">
        <w:rPr>
          <w:rFonts w:ascii="Times New Roman" w:hAnsi="Times New Roman" w:cs="Times New Roman"/>
          <w:sz w:val="24"/>
          <w:szCs w:val="24"/>
          <w:u w:val="single"/>
        </w:rPr>
        <w:t>HBSAg</w:t>
      </w:r>
      <w:proofErr w:type="spellEnd"/>
      <w:r w:rsidRPr="00FD6237">
        <w:rPr>
          <w:rFonts w:ascii="Times New Roman" w:hAnsi="Times New Roman" w:cs="Times New Roman"/>
          <w:sz w:val="24"/>
          <w:szCs w:val="24"/>
          <w:u w:val="single"/>
        </w:rPr>
        <w:t>, HCV, ВИЧ.</w:t>
      </w:r>
    </w:p>
    <w:p w14:paraId="757E52F5" w14:textId="77777777" w:rsidR="00E77F0C" w:rsidRPr="00FD6237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 xml:space="preserve">Общий клинический анализ мочи. </w:t>
      </w:r>
    </w:p>
    <w:p w14:paraId="0A416902" w14:textId="7EF18AF8" w:rsidR="00E77F0C" w:rsidRPr="001024C3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FD6237">
        <w:rPr>
          <w:rFonts w:ascii="Times New Roman" w:hAnsi="Times New Roman" w:cs="Times New Roman"/>
          <w:sz w:val="24"/>
          <w:szCs w:val="24"/>
          <w:u w:val="single"/>
        </w:rPr>
        <w:t>ЭКГ с расшифровкой (</w:t>
      </w:r>
      <w:proofErr w:type="gramStart"/>
      <w:r w:rsidRPr="00FD6237">
        <w:rPr>
          <w:rFonts w:ascii="Times New Roman" w:hAnsi="Times New Roman" w:cs="Times New Roman"/>
          <w:sz w:val="24"/>
          <w:szCs w:val="24"/>
        </w:rPr>
        <w:t>фото плёнки</w:t>
      </w:r>
      <w:proofErr w:type="gramEnd"/>
      <w:r w:rsidRPr="00FD6237">
        <w:rPr>
          <w:rFonts w:ascii="Times New Roman" w:hAnsi="Times New Roman" w:cs="Times New Roman"/>
          <w:sz w:val="24"/>
          <w:szCs w:val="24"/>
        </w:rPr>
        <w:t xml:space="preserve"> ЭКГ по частям и врачебное заключение).</w:t>
      </w:r>
    </w:p>
    <w:p w14:paraId="653DF63B" w14:textId="77777777" w:rsidR="005E4EE3" w:rsidRPr="005E4EE3" w:rsidRDefault="001024C3" w:rsidP="005E4EE3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 в 2х проекциях</w:t>
      </w:r>
      <w:r>
        <w:rPr>
          <w:rFonts w:ascii="Times New Roman" w:hAnsi="Times New Roman" w:cs="Times New Roman"/>
          <w:sz w:val="24"/>
          <w:szCs w:val="24"/>
        </w:rPr>
        <w:t xml:space="preserve"> или ФЛГ (срок годности 1 год)</w:t>
      </w:r>
      <w:r w:rsidR="005E4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652F59" w14:textId="571F4243" w:rsidR="005E4EE3" w:rsidRPr="005E4EE3" w:rsidRDefault="005E4EE3" w:rsidP="005E4EE3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EE3">
        <w:rPr>
          <w:rFonts w:ascii="Times New Roman" w:hAnsi="Times New Roman"/>
          <w:b/>
          <w:sz w:val="24"/>
          <w:szCs w:val="24"/>
        </w:rPr>
        <w:t>Заключение терапевта с допуском к плановой операции</w:t>
      </w:r>
    </w:p>
    <w:p w14:paraId="6FDC06DA" w14:textId="07D633F7" w:rsidR="005E4EE3" w:rsidRPr="00FD6237" w:rsidRDefault="005E4EE3" w:rsidP="005E4EE3">
      <w:pPr>
        <w:pStyle w:val="ae"/>
        <w:spacing w:line="276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14:paraId="0A6629B4" w14:textId="77777777" w:rsidR="00E77F0C" w:rsidRDefault="00E77F0C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b/>
          <w:bCs/>
          <w:sz w:val="24"/>
          <w:szCs w:val="24"/>
        </w:rPr>
        <w:t>При интимной пластике</w:t>
      </w:r>
      <w:r w:rsidRPr="00FD6237">
        <w:rPr>
          <w:rFonts w:ascii="Times New Roman" w:hAnsi="Times New Roman" w:cs="Times New Roman"/>
          <w:sz w:val="24"/>
          <w:szCs w:val="24"/>
        </w:rPr>
        <w:t>: мазок на флору и заключение гинеколога. Гинеколог – Симонова Ирина Эдуардовна 89219639024.</w:t>
      </w:r>
    </w:p>
    <w:p w14:paraId="2BF8D36A" w14:textId="261DE3DD" w:rsidR="00BD7C4B" w:rsidRPr="00BD7C4B" w:rsidRDefault="00BD7C4B" w:rsidP="00FD6237">
      <w:pPr>
        <w:pStyle w:val="ae"/>
        <w:numPr>
          <w:ilvl w:val="0"/>
          <w:numId w:val="4"/>
        </w:num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D7C4B">
        <w:rPr>
          <w:rFonts w:ascii="Times New Roman" w:hAnsi="Times New Roman" w:cs="Times New Roman"/>
          <w:bCs/>
          <w:sz w:val="24"/>
          <w:szCs w:val="24"/>
        </w:rPr>
        <w:t>Анкета пациента (направлена вместе с договором вам на почту)</w:t>
      </w:r>
    </w:p>
    <w:p w14:paraId="2ECBF859" w14:textId="77777777" w:rsidR="0003077F" w:rsidRPr="00FD6237" w:rsidRDefault="003D5014" w:rsidP="00FD6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237">
        <w:rPr>
          <w:rFonts w:ascii="Times New Roman" w:hAnsi="Times New Roman" w:cs="Times New Roman"/>
          <w:b/>
          <w:bCs/>
          <w:sz w:val="24"/>
          <w:szCs w:val="24"/>
        </w:rPr>
        <w:t>Актуальность анализов:</w:t>
      </w:r>
    </w:p>
    <w:p w14:paraId="62032E2B" w14:textId="77777777" w:rsidR="0003077F" w:rsidRPr="00FD6237" w:rsidRDefault="003D5014" w:rsidP="001024C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sz w:val="24"/>
          <w:szCs w:val="24"/>
        </w:rPr>
        <w:t xml:space="preserve">Общий анализ крови, общий анализ мочи, биохимический анализ крови, коагулограмма — </w:t>
      </w:r>
      <w:r w:rsidRPr="00FD6237">
        <w:rPr>
          <w:rFonts w:ascii="Times New Roman" w:hAnsi="Times New Roman" w:cs="Times New Roman"/>
          <w:b/>
          <w:bCs/>
          <w:sz w:val="24"/>
          <w:szCs w:val="24"/>
        </w:rPr>
        <w:t>14 дней</w:t>
      </w:r>
      <w:r w:rsidRPr="00FD6237">
        <w:rPr>
          <w:rFonts w:ascii="Times New Roman" w:hAnsi="Times New Roman" w:cs="Times New Roman"/>
          <w:sz w:val="24"/>
          <w:szCs w:val="24"/>
        </w:rPr>
        <w:t>;</w:t>
      </w:r>
    </w:p>
    <w:p w14:paraId="2F0F1E89" w14:textId="78B20193" w:rsidR="0003077F" w:rsidRPr="00FD6237" w:rsidRDefault="003D5014" w:rsidP="00FD6237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sz w:val="24"/>
          <w:szCs w:val="24"/>
        </w:rPr>
        <w:t xml:space="preserve">Кровь на ВИЧ, сифилис, </w:t>
      </w:r>
      <w:r w:rsidRPr="00FD6237">
        <w:rPr>
          <w:rFonts w:ascii="Times New Roman" w:hAnsi="Times New Roman" w:cs="Times New Roman"/>
          <w:sz w:val="24"/>
          <w:szCs w:val="24"/>
          <w:lang w:val="en-US"/>
        </w:rPr>
        <w:t>HBsAg</w:t>
      </w:r>
      <w:r w:rsidRPr="00FD6237">
        <w:rPr>
          <w:rFonts w:ascii="Times New Roman" w:hAnsi="Times New Roman" w:cs="Times New Roman"/>
          <w:sz w:val="24"/>
          <w:szCs w:val="24"/>
        </w:rPr>
        <w:t xml:space="preserve">, </w:t>
      </w:r>
      <w:r w:rsidRPr="00FD6237">
        <w:rPr>
          <w:rFonts w:ascii="Times New Roman" w:hAnsi="Times New Roman" w:cs="Times New Roman"/>
          <w:sz w:val="24"/>
          <w:szCs w:val="24"/>
          <w:lang w:val="en-US"/>
        </w:rPr>
        <w:t>HCV</w:t>
      </w:r>
      <w:r w:rsidRPr="00FD6237">
        <w:rPr>
          <w:rFonts w:ascii="Times New Roman" w:hAnsi="Times New Roman" w:cs="Times New Roman"/>
          <w:sz w:val="24"/>
          <w:szCs w:val="24"/>
        </w:rPr>
        <w:t xml:space="preserve"> – </w:t>
      </w:r>
      <w:r w:rsidRPr="00FD6237">
        <w:rPr>
          <w:rFonts w:ascii="Times New Roman" w:hAnsi="Times New Roman" w:cs="Times New Roman"/>
          <w:b/>
          <w:bCs/>
          <w:sz w:val="24"/>
          <w:szCs w:val="24"/>
        </w:rPr>
        <w:t>6 месяцев</w:t>
      </w:r>
      <w:r w:rsidRPr="00FD6237">
        <w:rPr>
          <w:rFonts w:ascii="Times New Roman" w:hAnsi="Times New Roman" w:cs="Times New Roman"/>
          <w:sz w:val="24"/>
          <w:szCs w:val="24"/>
        </w:rPr>
        <w:t>;</w:t>
      </w:r>
    </w:p>
    <w:p w14:paraId="6BBE1FB5" w14:textId="77777777" w:rsidR="001024C3" w:rsidRDefault="003D5014" w:rsidP="001024C3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sz w:val="24"/>
          <w:szCs w:val="24"/>
        </w:rPr>
        <w:t xml:space="preserve">ЭКГ — </w:t>
      </w:r>
      <w:r w:rsidRPr="00FD6237">
        <w:rPr>
          <w:rFonts w:ascii="Times New Roman" w:hAnsi="Times New Roman" w:cs="Times New Roman"/>
          <w:b/>
          <w:bCs/>
          <w:sz w:val="24"/>
          <w:szCs w:val="24"/>
        </w:rPr>
        <w:t>1 месяц;</w:t>
      </w:r>
    </w:p>
    <w:p w14:paraId="77843ABB" w14:textId="382BE780" w:rsidR="001024C3" w:rsidRPr="001024C3" w:rsidRDefault="001024C3" w:rsidP="001024C3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024C3">
        <w:rPr>
          <w:rFonts w:ascii="Times New Roman" w:hAnsi="Times New Roman" w:cs="Times New Roman"/>
          <w:sz w:val="24"/>
          <w:szCs w:val="24"/>
        </w:rPr>
        <w:t>Рентгенография органов грудной клетки в 2х проекциях</w:t>
      </w:r>
      <w:r>
        <w:rPr>
          <w:rFonts w:ascii="Times New Roman" w:hAnsi="Times New Roman" w:cs="Times New Roman"/>
          <w:sz w:val="24"/>
          <w:szCs w:val="24"/>
        </w:rPr>
        <w:t xml:space="preserve"> или ФЛГ - </w:t>
      </w:r>
      <w:r w:rsidRPr="001024C3">
        <w:rPr>
          <w:rFonts w:ascii="Times New Roman" w:hAnsi="Times New Roman" w:cs="Times New Roman"/>
          <w:b/>
          <w:sz w:val="24"/>
          <w:szCs w:val="24"/>
        </w:rPr>
        <w:t>1 год</w:t>
      </w:r>
    </w:p>
    <w:p w14:paraId="7A966A98" w14:textId="77777777" w:rsidR="001024C3" w:rsidRPr="00FD6237" w:rsidRDefault="001024C3" w:rsidP="001024C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9E74117" w14:textId="5E4AE773" w:rsidR="00FD6237" w:rsidRDefault="00FD6237" w:rsidP="00B1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F027C" w14:textId="3DAF1973" w:rsidR="00B13932" w:rsidRDefault="00B13932" w:rsidP="00B13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D44FD" w14:textId="472F3A95" w:rsidR="0003077F" w:rsidRPr="00FD6237" w:rsidRDefault="003D5014" w:rsidP="00FD623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sz w:val="24"/>
          <w:szCs w:val="24"/>
        </w:rPr>
        <w:lastRenderedPageBreak/>
        <w:t xml:space="preserve">С уважением, команда </w:t>
      </w:r>
    </w:p>
    <w:p w14:paraId="4474EC49" w14:textId="4BDB9DEF" w:rsidR="0003077F" w:rsidRPr="00FD6237" w:rsidRDefault="003D5014" w:rsidP="00FD623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hAnsi="Times New Roman" w:cs="Times New Roman"/>
          <w:sz w:val="24"/>
          <w:szCs w:val="24"/>
        </w:rPr>
        <w:t>клиники эстетической медицины «АБРИЕЛЛЬ».</w:t>
      </w:r>
    </w:p>
    <w:sectPr w:rsidR="0003077F" w:rsidRPr="00FD6237">
      <w:headerReference w:type="default" r:id="rId8"/>
      <w:pgSz w:w="11906" w:h="16838"/>
      <w:pgMar w:top="2247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DD55" w14:textId="77777777" w:rsidR="003D5014" w:rsidRDefault="003D5014">
      <w:pPr>
        <w:spacing w:after="0" w:line="240" w:lineRule="auto"/>
      </w:pPr>
      <w:r>
        <w:separator/>
      </w:r>
    </w:p>
  </w:endnote>
  <w:endnote w:type="continuationSeparator" w:id="0">
    <w:p w14:paraId="09DE5E18" w14:textId="77777777" w:rsidR="003D5014" w:rsidRDefault="003D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F876" w14:textId="77777777" w:rsidR="003D5014" w:rsidRDefault="003D5014">
      <w:pPr>
        <w:spacing w:after="0" w:line="240" w:lineRule="auto"/>
      </w:pPr>
      <w:r>
        <w:separator/>
      </w:r>
    </w:p>
  </w:footnote>
  <w:footnote w:type="continuationSeparator" w:id="0">
    <w:p w14:paraId="5FA858FB" w14:textId="77777777" w:rsidR="003D5014" w:rsidRDefault="003D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D469" w14:textId="77777777" w:rsidR="0003077F" w:rsidRDefault="003D5014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  <w:sz w:val="28"/>
        <w:szCs w:val="28"/>
      </w:rPr>
      <w:t>«АБРИЕЛЛЬ»</w:t>
    </w:r>
  </w:p>
  <w:p w14:paraId="56108C45" w14:textId="77777777" w:rsidR="0003077F" w:rsidRDefault="003D5014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</w:rPr>
      <w:t>Клиника эстетической медицины</w:t>
    </w:r>
  </w:p>
  <w:p w14:paraId="53E221E2" w14:textId="77777777" w:rsidR="0003077F" w:rsidRDefault="003D5014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</w:rPr>
      <w:t>199406, Санкт-Петербург, Васильевский остров, Средний проспект, дом 85, пом.94H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32D"/>
    <w:multiLevelType w:val="hybridMultilevel"/>
    <w:tmpl w:val="337E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44181"/>
    <w:multiLevelType w:val="multilevel"/>
    <w:tmpl w:val="650A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81700F"/>
    <w:multiLevelType w:val="multilevel"/>
    <w:tmpl w:val="7464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BEB2B51"/>
    <w:multiLevelType w:val="multilevel"/>
    <w:tmpl w:val="0CA683B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7F"/>
    <w:rsid w:val="0003077F"/>
    <w:rsid w:val="000406C7"/>
    <w:rsid w:val="00087C7C"/>
    <w:rsid w:val="000C03CB"/>
    <w:rsid w:val="001024C3"/>
    <w:rsid w:val="001E32D4"/>
    <w:rsid w:val="002248A7"/>
    <w:rsid w:val="0031221C"/>
    <w:rsid w:val="00316303"/>
    <w:rsid w:val="003423F7"/>
    <w:rsid w:val="003D5014"/>
    <w:rsid w:val="005117CB"/>
    <w:rsid w:val="0058157B"/>
    <w:rsid w:val="005E4EE3"/>
    <w:rsid w:val="0065560D"/>
    <w:rsid w:val="007351B7"/>
    <w:rsid w:val="008724F4"/>
    <w:rsid w:val="00941C32"/>
    <w:rsid w:val="00987E4D"/>
    <w:rsid w:val="00A24A92"/>
    <w:rsid w:val="00B13932"/>
    <w:rsid w:val="00B63922"/>
    <w:rsid w:val="00B708A5"/>
    <w:rsid w:val="00B70AD2"/>
    <w:rsid w:val="00B91C2F"/>
    <w:rsid w:val="00BD7C4B"/>
    <w:rsid w:val="00BE40A4"/>
    <w:rsid w:val="00CC7F8E"/>
    <w:rsid w:val="00D974E3"/>
    <w:rsid w:val="00DD0382"/>
    <w:rsid w:val="00E43780"/>
    <w:rsid w:val="00E77F0C"/>
    <w:rsid w:val="00F83284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BF6D"/>
  <w15:docId w15:val="{F9E3CB4C-D2ED-46E0-BCBD-57DDAF8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4D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080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EA4E7B"/>
    <w:rPr>
      <w:b/>
      <w:bCs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108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BB59CF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ac">
    <w:name w:val="header"/>
    <w:basedOn w:val="a"/>
  </w:style>
  <w:style w:type="character" w:styleId="ad">
    <w:name w:val="Hyperlink"/>
    <w:basedOn w:val="a0"/>
    <w:uiPriority w:val="99"/>
    <w:unhideWhenUsed/>
    <w:rsid w:val="001E32D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77F0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77F0C"/>
    <w:pPr>
      <w:suppressAutoHyphens w:val="0"/>
      <w:spacing w:after="160" w:line="259" w:lineRule="auto"/>
      <w:ind w:left="720"/>
      <w:contextualSpacing/>
    </w:pPr>
    <w:rPr>
      <w:color w:val="auto"/>
    </w:rPr>
  </w:style>
  <w:style w:type="character" w:styleId="af">
    <w:name w:val="annotation reference"/>
    <w:basedOn w:val="a0"/>
    <w:uiPriority w:val="99"/>
    <w:semiHidden/>
    <w:unhideWhenUsed/>
    <w:rsid w:val="00E77F0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7F0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7F0C"/>
    <w:rPr>
      <w:color w:val="00000A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7F0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77F0C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brie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Abriel</dc:creator>
  <cp:lastModifiedBy>Abriel-R</cp:lastModifiedBy>
  <cp:revision>19</cp:revision>
  <cp:lastPrinted>2018-03-14T09:32:00Z</cp:lastPrinted>
  <dcterms:created xsi:type="dcterms:W3CDTF">2022-04-01T17:19:00Z</dcterms:created>
  <dcterms:modified xsi:type="dcterms:W3CDTF">2024-09-24T09:57:00Z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